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2060" w:rsidRPr="00634ED4" w:rsidRDefault="00472060" w:rsidP="00CB03BD">
      <w:pPr>
        <w:rPr>
          <w:rFonts w:ascii="Uni Neue Regular" w:hAnsi="Uni Neue Regular"/>
          <w:sz w:val="20"/>
          <w:szCs w:val="20"/>
          <w:lang w:val="en-US"/>
        </w:rPr>
      </w:pPr>
    </w:p>
    <w:p w:rsidR="00CB03BD" w:rsidRPr="00634ED4" w:rsidRDefault="00CB03BD" w:rsidP="00CB03BD">
      <w:pPr>
        <w:tabs>
          <w:tab w:val="left" w:pos="1890"/>
        </w:tabs>
        <w:ind w:right="425"/>
        <w:jc w:val="both"/>
        <w:rPr>
          <w:rFonts w:ascii="Uni Neue Regular" w:hAnsi="Uni Neue Regular" w:cs="Arial"/>
          <w:b/>
          <w:bCs/>
          <w:sz w:val="20"/>
          <w:szCs w:val="20"/>
        </w:rPr>
      </w:pPr>
    </w:p>
    <w:p w:rsidR="00CB03BD" w:rsidRPr="00634ED4" w:rsidRDefault="00CB03BD" w:rsidP="00CB03BD">
      <w:pPr>
        <w:pStyle w:val="NoSpacing"/>
        <w:jc w:val="center"/>
        <w:rPr>
          <w:rFonts w:ascii="Uni Neue Regular" w:hAnsi="Uni Neue Regular"/>
          <w:b/>
          <w:sz w:val="20"/>
          <w:szCs w:val="20"/>
          <w:lang w:val="en-IN"/>
        </w:rPr>
      </w:pPr>
    </w:p>
    <w:p w:rsidR="00CB03BD" w:rsidRPr="00634ED4" w:rsidRDefault="00634ED4" w:rsidP="00CB03BD">
      <w:pPr>
        <w:pStyle w:val="NoSpacing"/>
        <w:jc w:val="center"/>
        <w:rPr>
          <w:rFonts w:ascii="Uni Neue Regular" w:hAnsi="Uni Neue Regular"/>
          <w:b/>
          <w:sz w:val="20"/>
          <w:szCs w:val="20"/>
          <w:lang w:val="en-IN"/>
        </w:rPr>
      </w:pPr>
      <w:r w:rsidRPr="00634ED4">
        <w:rPr>
          <w:rFonts w:ascii="Uni Neue Regular" w:hAnsi="Uni Neue Regular"/>
          <w:b/>
          <w:sz w:val="20"/>
          <w:szCs w:val="20"/>
          <w:lang w:val="en-IN"/>
        </w:rPr>
        <w:t xml:space="preserve">Tata </w:t>
      </w:r>
      <w:r w:rsidR="00CB03BD" w:rsidRPr="00634ED4">
        <w:rPr>
          <w:rFonts w:ascii="Uni Neue Regular" w:hAnsi="Uni Neue Regular"/>
          <w:b/>
          <w:sz w:val="20"/>
          <w:szCs w:val="20"/>
          <w:lang w:val="en-IN"/>
        </w:rPr>
        <w:t>Ultra T.16 Sleeper AMT Truck</w:t>
      </w:r>
    </w:p>
    <w:p w:rsidR="00CB03BD" w:rsidRPr="00634ED4" w:rsidRDefault="00CB03BD" w:rsidP="00CB03BD">
      <w:pPr>
        <w:pStyle w:val="NoSpacing"/>
        <w:rPr>
          <w:rFonts w:ascii="Uni Neue Regular" w:hAnsi="Uni Neue Regular"/>
          <w:sz w:val="20"/>
          <w:szCs w:val="20"/>
          <w:lang w:val="en-IN"/>
        </w:rPr>
      </w:pPr>
    </w:p>
    <w:p w:rsidR="00CB03BD" w:rsidRPr="00634ED4" w:rsidRDefault="00CB03BD" w:rsidP="00CB03BD">
      <w:pPr>
        <w:jc w:val="both"/>
        <w:rPr>
          <w:rFonts w:ascii="Uni Neue Regular" w:hAnsi="Uni Neue Regular"/>
          <w:sz w:val="20"/>
          <w:szCs w:val="20"/>
        </w:rPr>
      </w:pPr>
      <w:r w:rsidRPr="00634ED4">
        <w:rPr>
          <w:rFonts w:ascii="Uni Neue Regular" w:hAnsi="Uni Neue Regular"/>
          <w:bCs/>
          <w:iCs/>
          <w:sz w:val="20"/>
          <w:szCs w:val="20"/>
        </w:rPr>
        <w:t xml:space="preserve">Tata Ultra T.16S BSVI, </w:t>
      </w:r>
      <w:r w:rsidRPr="00634ED4">
        <w:rPr>
          <w:rFonts w:ascii="Uni Neue Regular" w:hAnsi="Uni Neue Regular"/>
          <w:sz w:val="20"/>
          <w:szCs w:val="20"/>
        </w:rPr>
        <w:t xml:space="preserve">first 10 ton capacity commercial vehicle with </w:t>
      </w:r>
      <w:r w:rsidRPr="00634ED4">
        <w:rPr>
          <w:rFonts w:ascii="Uni Neue Regular" w:hAnsi="Uni Neue Regular"/>
          <w:bCs/>
          <w:iCs/>
          <w:sz w:val="20"/>
          <w:szCs w:val="20"/>
        </w:rPr>
        <w:t xml:space="preserve">Automated Manual Transmission (AMT) </w:t>
      </w:r>
      <w:r w:rsidRPr="00634ED4">
        <w:rPr>
          <w:rFonts w:ascii="Uni Neue Regular" w:hAnsi="Uni Neue Regular"/>
          <w:sz w:val="20"/>
          <w:szCs w:val="20"/>
        </w:rPr>
        <w:t xml:space="preserve">from the house of Tata Motors. </w:t>
      </w:r>
      <w:r w:rsidRPr="00634ED4">
        <w:rPr>
          <w:rFonts w:ascii="Uni Neue Regular" w:hAnsi="Uni Neue Regular"/>
          <w:bCs/>
          <w:iCs/>
          <w:sz w:val="20"/>
          <w:szCs w:val="20"/>
        </w:rPr>
        <w:t>Designed</w:t>
      </w:r>
      <w:r w:rsidRPr="00634ED4">
        <w:rPr>
          <w:rFonts w:ascii="Uni Neue Regular" w:hAnsi="Uni Neue Regular"/>
          <w:sz w:val="20"/>
          <w:szCs w:val="20"/>
        </w:rPr>
        <w:t xml:space="preserve"> to address a </w:t>
      </w:r>
      <w:r w:rsidRPr="00634ED4">
        <w:rPr>
          <w:rFonts w:ascii="Uni Neue Regular" w:hAnsi="Uni Neue Regular"/>
          <w:bCs/>
          <w:iCs/>
          <w:sz w:val="20"/>
          <w:szCs w:val="20"/>
        </w:rPr>
        <w:t xml:space="preserve">highly growing 10-ton payload </w:t>
      </w:r>
      <w:r w:rsidRPr="00634ED4">
        <w:rPr>
          <w:rFonts w:ascii="Uni Neue Regular" w:hAnsi="Uni Neue Regular"/>
          <w:bCs/>
          <w:sz w:val="20"/>
          <w:szCs w:val="20"/>
        </w:rPr>
        <w:t>segment</w:t>
      </w:r>
      <w:r w:rsidRPr="00634ED4">
        <w:rPr>
          <w:rFonts w:ascii="Uni Neue Regular" w:hAnsi="Uni Neue Regular"/>
          <w:sz w:val="20"/>
          <w:szCs w:val="20"/>
        </w:rPr>
        <w:t xml:space="preserve"> by customers and packaged to deliver a superior experience of high reliability with best-in-class features. Developed for the Indian roads, redefining transportation industry, leveraging enhanced technologies and blending ideally both technology and economy of operations. The Ultra T.16 sleeper truck addresses the agile goods movement across all business applications. A truck with new-generation futuristic cabin, designed thoughtfully with a walk through feature, adding up with roomy interiors and 1+2 seating. This truck is developed to delight both the fleet owners as also the driving fraternity.</w:t>
      </w:r>
    </w:p>
    <w:p w:rsidR="00CB03BD" w:rsidRPr="00634ED4" w:rsidRDefault="00CB03BD" w:rsidP="00CB03BD">
      <w:pPr>
        <w:jc w:val="both"/>
        <w:rPr>
          <w:rFonts w:ascii="Uni Neue Regular" w:hAnsi="Uni Neue Regular"/>
          <w:sz w:val="20"/>
          <w:szCs w:val="20"/>
        </w:rPr>
      </w:pPr>
    </w:p>
    <w:p w:rsidR="00CB03BD" w:rsidRPr="00634ED4" w:rsidRDefault="00CB03BD" w:rsidP="00CB03BD">
      <w:pPr>
        <w:jc w:val="both"/>
        <w:rPr>
          <w:rFonts w:ascii="Uni Neue Regular" w:hAnsi="Uni Neue Regular"/>
          <w:sz w:val="20"/>
          <w:szCs w:val="20"/>
        </w:rPr>
      </w:pPr>
      <w:r w:rsidRPr="00634ED4">
        <w:rPr>
          <w:rFonts w:ascii="Uni Neue Regular" w:hAnsi="Uni Neue Regular"/>
          <w:color w:val="000000"/>
          <w:sz w:val="20"/>
          <w:szCs w:val="20"/>
        </w:rPr>
        <w:t>The tag line for Ultra T.16S AMT truck is very apt and it says “</w:t>
      </w:r>
      <w:r w:rsidRPr="00634ED4">
        <w:rPr>
          <w:rFonts w:ascii="Uni Neue Regular" w:hAnsi="Uni Neue Regular"/>
          <w:b/>
          <w:color w:val="000000"/>
          <w:sz w:val="20"/>
          <w:szCs w:val="20"/>
        </w:rPr>
        <w:t>Best in Class Cabin Comfort, Higher Vehicle Uptime, Minimal Driver fatigue, More Trips, More Revenue!</w:t>
      </w:r>
      <w:r w:rsidRPr="00634ED4">
        <w:rPr>
          <w:rFonts w:ascii="Uni Neue Regular" w:hAnsi="Uni Neue Regular"/>
          <w:color w:val="000000"/>
          <w:sz w:val="20"/>
          <w:szCs w:val="20"/>
        </w:rPr>
        <w:t>”</w:t>
      </w:r>
    </w:p>
    <w:p w:rsidR="00CB03BD" w:rsidRPr="00634ED4" w:rsidRDefault="00CB03BD" w:rsidP="00CB03BD">
      <w:pPr>
        <w:jc w:val="both"/>
        <w:rPr>
          <w:rFonts w:ascii="Uni Neue Regular" w:hAnsi="Uni Neue Regular"/>
          <w:sz w:val="20"/>
          <w:szCs w:val="20"/>
        </w:rPr>
      </w:pPr>
    </w:p>
    <w:p w:rsidR="00CB03BD" w:rsidRPr="00634ED4" w:rsidRDefault="00CB03BD" w:rsidP="00CB03BD">
      <w:pPr>
        <w:jc w:val="both"/>
        <w:rPr>
          <w:rFonts w:ascii="Uni Neue Regular" w:hAnsi="Uni Neue Regular"/>
          <w:b/>
          <w:sz w:val="20"/>
          <w:szCs w:val="20"/>
        </w:rPr>
      </w:pPr>
      <w:r w:rsidRPr="00634ED4">
        <w:rPr>
          <w:rFonts w:ascii="Uni Neue Regular" w:hAnsi="Uni Neue Regular"/>
          <w:b/>
          <w:sz w:val="20"/>
          <w:szCs w:val="20"/>
        </w:rPr>
        <w:t>USP:</w:t>
      </w:r>
    </w:p>
    <w:p w:rsidR="00CB03BD" w:rsidRPr="00634ED4" w:rsidRDefault="00CB03BD" w:rsidP="00CB03BD">
      <w:pPr>
        <w:pStyle w:val="ListParagraph"/>
        <w:numPr>
          <w:ilvl w:val="0"/>
          <w:numId w:val="2"/>
        </w:numPr>
        <w:autoSpaceDN w:val="0"/>
        <w:spacing w:after="0" w:line="240" w:lineRule="auto"/>
        <w:contextualSpacing w:val="0"/>
        <w:jc w:val="both"/>
        <w:rPr>
          <w:rFonts w:ascii="Uni Neue Regular" w:eastAsia="SimSun" w:hAnsi="Uni Neue Regular" w:cs="Arial"/>
          <w:color w:val="000000"/>
          <w:kern w:val="3"/>
          <w:sz w:val="20"/>
          <w:szCs w:val="20"/>
          <w:lang w:val="en-IN" w:eastAsia="zh-CN" w:bidi="hi-IN"/>
        </w:rPr>
      </w:pPr>
      <w:r w:rsidRPr="00634ED4">
        <w:rPr>
          <w:rFonts w:ascii="Uni Neue Regular" w:eastAsia="SimSun" w:hAnsi="Uni Neue Regular" w:cs="Arial"/>
          <w:color w:val="000000"/>
          <w:kern w:val="3"/>
          <w:sz w:val="20"/>
          <w:szCs w:val="20"/>
          <w:lang w:val="en-IN" w:eastAsia="zh-CN" w:bidi="hi-IN"/>
        </w:rPr>
        <w:t>New Generation (NG) cabin with appealing, futuristic styling &amp; aerodynamic design with walk through feature, dual tone interiors, ergonomically designed with liberal storage space and enhanced safety features meet European safety norms</w:t>
      </w:r>
    </w:p>
    <w:p w:rsidR="00CB03BD" w:rsidRPr="00634ED4" w:rsidRDefault="00CB03BD" w:rsidP="00CB03BD">
      <w:pPr>
        <w:pStyle w:val="ListParagraph"/>
        <w:numPr>
          <w:ilvl w:val="0"/>
          <w:numId w:val="2"/>
        </w:numPr>
        <w:autoSpaceDN w:val="0"/>
        <w:spacing w:after="0" w:line="240" w:lineRule="auto"/>
        <w:contextualSpacing w:val="0"/>
        <w:jc w:val="both"/>
        <w:rPr>
          <w:rFonts w:ascii="Uni Neue Regular" w:eastAsia="SimSun" w:hAnsi="Uni Neue Regular" w:cs="Arial"/>
          <w:color w:val="000000"/>
          <w:kern w:val="3"/>
          <w:sz w:val="20"/>
          <w:szCs w:val="20"/>
          <w:lang w:val="en-IN" w:eastAsia="zh-CN" w:bidi="hi-IN"/>
        </w:rPr>
      </w:pPr>
      <w:r w:rsidRPr="00634ED4">
        <w:rPr>
          <w:rFonts w:ascii="Uni Neue Regular" w:eastAsia="SimSun" w:hAnsi="Uni Neue Regular" w:cs="Arial"/>
          <w:color w:val="000000"/>
          <w:kern w:val="3"/>
          <w:sz w:val="20"/>
          <w:szCs w:val="20"/>
          <w:lang w:val="en-IN" w:eastAsia="zh-CN" w:bidi="hi-IN"/>
        </w:rPr>
        <w:t>Dashboard-mounted gearshift lever with cable shift mechanism, Tilt &amp; Telescopic Power steering</w:t>
      </w:r>
    </w:p>
    <w:p w:rsidR="00CB03BD" w:rsidRPr="00634ED4" w:rsidRDefault="00CB03BD" w:rsidP="00CB03BD">
      <w:pPr>
        <w:pStyle w:val="Standard"/>
        <w:numPr>
          <w:ilvl w:val="0"/>
          <w:numId w:val="3"/>
        </w:numPr>
        <w:jc w:val="both"/>
        <w:rPr>
          <w:rFonts w:ascii="Uni Neue Regular" w:hAnsi="Uni Neue Regular"/>
          <w:color w:val="000000"/>
          <w:sz w:val="20"/>
          <w:szCs w:val="20"/>
          <w:shd w:val="clear" w:color="auto" w:fill="FFFFFF"/>
          <w:lang w:val="en-IN"/>
        </w:rPr>
      </w:pPr>
      <w:r w:rsidRPr="00634ED4">
        <w:rPr>
          <w:rFonts w:ascii="Uni Neue Regular" w:hAnsi="Uni Neue Regular"/>
          <w:color w:val="000000"/>
          <w:sz w:val="20"/>
          <w:szCs w:val="20"/>
          <w:lang w:val="en-IN"/>
        </w:rPr>
        <w:t xml:space="preserve">New-generation 5L Engine (180 HP Power and 700 Nm Torque @ 1100-1800 r/min) featuring best flat torque curve in Industry , best-in-class fuel economy on all applications and terrain, higher max torque over a wide band of engine RPM delivering superior drivability, lesser number of gear shifts coupled with superior wheel torque &amp; best-in-class gradability </w:t>
      </w:r>
    </w:p>
    <w:p w:rsidR="00CB03BD" w:rsidRPr="00634ED4" w:rsidRDefault="00CB03BD" w:rsidP="00CB03BD">
      <w:pPr>
        <w:pStyle w:val="Standard"/>
        <w:numPr>
          <w:ilvl w:val="0"/>
          <w:numId w:val="3"/>
        </w:numPr>
        <w:jc w:val="both"/>
        <w:rPr>
          <w:rFonts w:ascii="Uni Neue Regular" w:hAnsi="Uni Neue Regular"/>
          <w:color w:val="000000"/>
          <w:sz w:val="20"/>
          <w:szCs w:val="20"/>
          <w:lang w:val="en-IN"/>
        </w:rPr>
      </w:pPr>
      <w:r w:rsidRPr="00634ED4">
        <w:rPr>
          <w:rFonts w:ascii="Uni Neue Regular" w:hAnsi="Uni Neue Regular"/>
          <w:color w:val="000000"/>
          <w:sz w:val="20"/>
          <w:szCs w:val="20"/>
          <w:lang w:val="en-IN"/>
        </w:rPr>
        <w:t>6-speed G750 robust Automated Manual Transmission with optimised ratios, viscous fan with optimised operating temperature for FE improvement</w:t>
      </w:r>
    </w:p>
    <w:p w:rsidR="00CB03BD" w:rsidRPr="00634ED4" w:rsidRDefault="00CB03BD" w:rsidP="00CB03BD">
      <w:pPr>
        <w:pStyle w:val="ListParagraph"/>
        <w:numPr>
          <w:ilvl w:val="0"/>
          <w:numId w:val="1"/>
        </w:numPr>
        <w:jc w:val="both"/>
        <w:rPr>
          <w:rFonts w:ascii="Uni Neue Regular" w:hAnsi="Uni Neue Regular"/>
          <w:color w:val="000000"/>
          <w:sz w:val="20"/>
          <w:szCs w:val="20"/>
          <w:lang w:val="en-IN"/>
        </w:rPr>
      </w:pPr>
      <w:r w:rsidRPr="00634ED4">
        <w:rPr>
          <w:rFonts w:ascii="Uni Neue Regular" w:hAnsi="Uni Neue Regular"/>
          <w:color w:val="000000"/>
          <w:sz w:val="20"/>
          <w:szCs w:val="20"/>
          <w:shd w:val="clear" w:color="auto" w:fill="FFFFFF"/>
          <w:lang w:val="en-IN"/>
        </w:rPr>
        <w:t>Superior interiors accentuated with optional features like telematics would go a long way in enhancing productivity as also the profitability of its operations</w:t>
      </w:r>
    </w:p>
    <w:p w:rsidR="00CB03BD" w:rsidRPr="00634ED4" w:rsidRDefault="00CB03BD" w:rsidP="00CB03BD">
      <w:pPr>
        <w:pStyle w:val="ListParagraph"/>
        <w:numPr>
          <w:ilvl w:val="0"/>
          <w:numId w:val="1"/>
        </w:numPr>
        <w:jc w:val="both"/>
        <w:rPr>
          <w:rFonts w:ascii="Uni Neue Regular" w:hAnsi="Uni Neue Regular"/>
          <w:color w:val="000000"/>
          <w:sz w:val="20"/>
          <w:szCs w:val="20"/>
          <w:lang w:val="en-IN"/>
        </w:rPr>
      </w:pPr>
      <w:r w:rsidRPr="00634ED4">
        <w:rPr>
          <w:rFonts w:ascii="Uni Neue Regular" w:hAnsi="Uni Neue Regular"/>
          <w:color w:val="000000"/>
          <w:sz w:val="20"/>
          <w:szCs w:val="20"/>
          <w:lang w:val="en-IN"/>
        </w:rPr>
        <w:t xml:space="preserve">Strongest chassis in its class with bolted design for increased modularity rolled from HSS 800 (high strength steel with high tensile strength) coupled with straight long member – multiple wheelbase options </w:t>
      </w:r>
    </w:p>
    <w:p w:rsidR="00CB03BD" w:rsidRPr="00634ED4" w:rsidRDefault="00CB03BD" w:rsidP="00CB03BD">
      <w:pPr>
        <w:pStyle w:val="ListParagraph"/>
        <w:numPr>
          <w:ilvl w:val="0"/>
          <w:numId w:val="1"/>
        </w:numPr>
        <w:jc w:val="both"/>
        <w:rPr>
          <w:rFonts w:ascii="Uni Neue Regular" w:hAnsi="Uni Neue Regular"/>
          <w:color w:val="000000"/>
          <w:sz w:val="20"/>
          <w:szCs w:val="20"/>
          <w:shd w:val="clear" w:color="auto" w:fill="FFFFFF"/>
          <w:lang w:val="en-IN"/>
        </w:rPr>
      </w:pPr>
      <w:r w:rsidRPr="00634ED4">
        <w:rPr>
          <w:rFonts w:ascii="Uni Neue Regular" w:hAnsi="Uni Neue Regular"/>
          <w:color w:val="000000"/>
          <w:sz w:val="20"/>
          <w:szCs w:val="20"/>
          <w:lang w:val="en-IN"/>
        </w:rPr>
        <w:t>Front suspension is Parabolic Leaf for smooth ride and comfort at variable loads while the rear is Semi-Elliptical leaf spring with additional tuned shock absorbers</w:t>
      </w:r>
    </w:p>
    <w:p w:rsidR="00CB03BD" w:rsidRPr="00634ED4" w:rsidRDefault="00CB03BD" w:rsidP="00CB03BD">
      <w:pPr>
        <w:pStyle w:val="ListParagraph"/>
        <w:numPr>
          <w:ilvl w:val="0"/>
          <w:numId w:val="1"/>
        </w:numPr>
        <w:jc w:val="both"/>
        <w:rPr>
          <w:rFonts w:ascii="Uni Neue Regular" w:hAnsi="Uni Neue Regular"/>
          <w:color w:val="000000"/>
          <w:sz w:val="20"/>
          <w:szCs w:val="20"/>
          <w:shd w:val="clear" w:color="auto" w:fill="FFFFFF"/>
          <w:lang w:val="en-IN"/>
        </w:rPr>
      </w:pPr>
      <w:r w:rsidRPr="00634ED4">
        <w:rPr>
          <w:rFonts w:ascii="Uni Neue Regular" w:hAnsi="Uni Neue Regular"/>
          <w:color w:val="000000"/>
          <w:sz w:val="20"/>
          <w:szCs w:val="20"/>
          <w:shd w:val="clear" w:color="auto" w:fill="FFFFFF"/>
          <w:lang w:val="en-IN"/>
        </w:rPr>
        <w:t>AMT (Automated Manual Transmission) with Direct Drive Technology eliminates the increased driving fatigue and increases the pleasure of driving a smooth effortless machine</w:t>
      </w:r>
    </w:p>
    <w:p w:rsidR="00CB03BD" w:rsidRPr="00634ED4" w:rsidRDefault="00CB03BD" w:rsidP="00CB03BD">
      <w:pPr>
        <w:jc w:val="both"/>
        <w:rPr>
          <w:rFonts w:ascii="Uni Neue Regular" w:hAnsi="Uni Neue Regular"/>
          <w:b/>
          <w:color w:val="000000"/>
          <w:sz w:val="20"/>
          <w:szCs w:val="20"/>
          <w:shd w:val="clear" w:color="auto" w:fill="FFFFFF"/>
        </w:rPr>
      </w:pPr>
    </w:p>
    <w:p w:rsidR="00CB03BD" w:rsidRDefault="00CB03BD" w:rsidP="00CB03BD">
      <w:pPr>
        <w:jc w:val="both"/>
        <w:rPr>
          <w:rFonts w:ascii="Uni Neue Regular" w:hAnsi="Uni Neue Regular"/>
          <w:b/>
          <w:color w:val="000000"/>
          <w:sz w:val="20"/>
          <w:szCs w:val="20"/>
          <w:shd w:val="clear" w:color="auto" w:fill="FFFFFF"/>
        </w:rPr>
      </w:pPr>
    </w:p>
    <w:p w:rsidR="00634ED4" w:rsidRDefault="00634ED4" w:rsidP="00CB03BD">
      <w:pPr>
        <w:jc w:val="both"/>
        <w:rPr>
          <w:rFonts w:ascii="Uni Neue Regular" w:hAnsi="Uni Neue Regular"/>
          <w:b/>
          <w:color w:val="000000"/>
          <w:sz w:val="20"/>
          <w:szCs w:val="20"/>
          <w:shd w:val="clear" w:color="auto" w:fill="FFFFFF"/>
        </w:rPr>
      </w:pPr>
    </w:p>
    <w:p w:rsidR="00634ED4" w:rsidRDefault="00634ED4" w:rsidP="00CB03BD">
      <w:pPr>
        <w:jc w:val="both"/>
        <w:rPr>
          <w:rFonts w:ascii="Uni Neue Regular" w:hAnsi="Uni Neue Regular"/>
          <w:b/>
          <w:color w:val="000000"/>
          <w:sz w:val="20"/>
          <w:szCs w:val="20"/>
          <w:shd w:val="clear" w:color="auto" w:fill="FFFFFF"/>
        </w:rPr>
      </w:pPr>
    </w:p>
    <w:p w:rsidR="00634ED4" w:rsidRDefault="00634ED4" w:rsidP="00CB03BD">
      <w:pPr>
        <w:jc w:val="both"/>
        <w:rPr>
          <w:rFonts w:ascii="Uni Neue Regular" w:hAnsi="Uni Neue Regular"/>
          <w:b/>
          <w:color w:val="000000"/>
          <w:sz w:val="20"/>
          <w:szCs w:val="20"/>
          <w:shd w:val="clear" w:color="auto" w:fill="FFFFFF"/>
        </w:rPr>
      </w:pPr>
    </w:p>
    <w:p w:rsidR="00634ED4" w:rsidRDefault="00634ED4" w:rsidP="00CB03BD">
      <w:pPr>
        <w:jc w:val="both"/>
        <w:rPr>
          <w:rFonts w:ascii="Uni Neue Regular" w:hAnsi="Uni Neue Regular"/>
          <w:b/>
          <w:color w:val="000000"/>
          <w:sz w:val="20"/>
          <w:szCs w:val="20"/>
          <w:shd w:val="clear" w:color="auto" w:fill="FFFFFF"/>
        </w:rPr>
      </w:pPr>
    </w:p>
    <w:p w:rsidR="00634ED4" w:rsidRDefault="00634ED4" w:rsidP="00CB03BD">
      <w:pPr>
        <w:jc w:val="both"/>
        <w:rPr>
          <w:rFonts w:ascii="Uni Neue Regular" w:hAnsi="Uni Neue Regular"/>
          <w:b/>
          <w:color w:val="000000"/>
          <w:sz w:val="20"/>
          <w:szCs w:val="20"/>
          <w:shd w:val="clear" w:color="auto" w:fill="FFFFFF"/>
        </w:rPr>
      </w:pPr>
    </w:p>
    <w:p w:rsidR="00634ED4" w:rsidRDefault="00634ED4" w:rsidP="00CB03BD">
      <w:pPr>
        <w:jc w:val="both"/>
        <w:rPr>
          <w:rFonts w:ascii="Uni Neue Regular" w:hAnsi="Uni Neue Regular"/>
          <w:b/>
          <w:color w:val="000000"/>
          <w:sz w:val="20"/>
          <w:szCs w:val="20"/>
          <w:shd w:val="clear" w:color="auto" w:fill="FFFFFF"/>
        </w:rPr>
      </w:pPr>
    </w:p>
    <w:p w:rsidR="00634ED4" w:rsidRDefault="00634ED4" w:rsidP="00CB03BD">
      <w:pPr>
        <w:jc w:val="both"/>
        <w:rPr>
          <w:rFonts w:ascii="Uni Neue Regular" w:hAnsi="Uni Neue Regular"/>
          <w:b/>
          <w:color w:val="000000"/>
          <w:sz w:val="20"/>
          <w:szCs w:val="20"/>
          <w:shd w:val="clear" w:color="auto" w:fill="FFFFFF"/>
        </w:rPr>
      </w:pPr>
    </w:p>
    <w:p w:rsidR="00634ED4" w:rsidRPr="00634ED4" w:rsidRDefault="00634ED4" w:rsidP="00CB03BD">
      <w:pPr>
        <w:jc w:val="both"/>
        <w:rPr>
          <w:rFonts w:ascii="Uni Neue Regular" w:hAnsi="Uni Neue Regular"/>
          <w:b/>
          <w:color w:val="000000"/>
          <w:sz w:val="20"/>
          <w:szCs w:val="20"/>
          <w:shd w:val="clear" w:color="auto" w:fill="FFFFFF"/>
        </w:rPr>
      </w:pPr>
    </w:p>
    <w:p w:rsidR="00CB03BD" w:rsidRPr="00634ED4" w:rsidRDefault="00CB03BD" w:rsidP="00CB03BD">
      <w:pPr>
        <w:jc w:val="both"/>
        <w:rPr>
          <w:rFonts w:ascii="Uni Neue Regular" w:hAnsi="Uni Neue Regular"/>
          <w:b/>
          <w:color w:val="000000"/>
          <w:sz w:val="20"/>
          <w:szCs w:val="20"/>
          <w:shd w:val="clear" w:color="auto" w:fill="FFFFFF"/>
        </w:rPr>
      </w:pPr>
    </w:p>
    <w:p w:rsidR="00CB03BD" w:rsidRPr="00634ED4" w:rsidRDefault="00CB03BD" w:rsidP="00CB03BD">
      <w:pPr>
        <w:jc w:val="both"/>
        <w:rPr>
          <w:rFonts w:ascii="Uni Neue Regular" w:hAnsi="Uni Neue Regular"/>
          <w:b/>
          <w:color w:val="000000"/>
          <w:sz w:val="20"/>
          <w:szCs w:val="20"/>
          <w:shd w:val="clear" w:color="auto" w:fill="FFFFFF"/>
        </w:rPr>
      </w:pPr>
      <w:r w:rsidRPr="00634ED4">
        <w:rPr>
          <w:rFonts w:ascii="Uni Neue Regular" w:hAnsi="Uni Neue Regular"/>
          <w:b/>
          <w:color w:val="000000"/>
          <w:sz w:val="20"/>
          <w:szCs w:val="20"/>
          <w:shd w:val="clear" w:color="auto" w:fill="FFFFFF"/>
        </w:rPr>
        <w:t>Technical Specifications:</w:t>
      </w:r>
    </w:p>
    <w:p w:rsidR="00CB03BD" w:rsidRPr="00634ED4" w:rsidRDefault="00CB03BD" w:rsidP="00CB03BD">
      <w:pPr>
        <w:jc w:val="both"/>
        <w:rPr>
          <w:rFonts w:ascii="Uni Neue Regular" w:hAnsi="Uni Neue Regular"/>
          <w:b/>
          <w:color w:val="000000"/>
          <w:sz w:val="20"/>
          <w:szCs w:val="20"/>
          <w:shd w:val="clear" w:color="auto" w:fill="FFFFFF"/>
        </w:rPr>
      </w:pPr>
    </w:p>
    <w:tbl>
      <w:tblPr>
        <w:tblW w:w="10692" w:type="dxa"/>
        <w:tblInd w:w="-848" w:type="dxa"/>
        <w:tblCellMar>
          <w:left w:w="0" w:type="dxa"/>
          <w:right w:w="0" w:type="dxa"/>
        </w:tblCellMar>
        <w:tblLook w:val="04A0" w:firstRow="1" w:lastRow="0" w:firstColumn="1" w:lastColumn="0" w:noHBand="0" w:noVBand="1"/>
      </w:tblPr>
      <w:tblGrid>
        <w:gridCol w:w="2827"/>
        <w:gridCol w:w="7865"/>
      </w:tblGrid>
      <w:tr w:rsidR="00CB03BD" w:rsidRPr="00634ED4" w:rsidTr="00CB03BD">
        <w:trPr>
          <w:trHeight w:val="188"/>
        </w:trPr>
        <w:tc>
          <w:tcPr>
            <w:tcW w:w="2827" w:type="dxa"/>
            <w:tcBorders>
              <w:top w:val="single" w:sz="8" w:space="0" w:color="000000"/>
              <w:left w:val="single" w:sz="8" w:space="0" w:color="000000"/>
              <w:bottom w:val="single" w:sz="8" w:space="0" w:color="000000"/>
              <w:right w:val="single" w:sz="8" w:space="0" w:color="000000"/>
            </w:tcBorders>
            <w:shd w:val="clear" w:color="auto" w:fill="8497B0"/>
            <w:tcMar>
              <w:top w:w="15" w:type="dxa"/>
              <w:left w:w="108" w:type="dxa"/>
              <w:bottom w:w="0" w:type="dxa"/>
              <w:right w:w="108" w:type="dxa"/>
            </w:tcMar>
            <w:vAlign w:val="bottom"/>
            <w:hideMark/>
          </w:tcPr>
          <w:p w:rsidR="00CB03BD" w:rsidRPr="00634ED4" w:rsidRDefault="00CB03BD" w:rsidP="00F804F3">
            <w:pPr>
              <w:jc w:val="center"/>
              <w:rPr>
                <w:rFonts w:ascii="Uni Neue Regular" w:hAnsi="Uni Neue Regular"/>
                <w:sz w:val="20"/>
                <w:szCs w:val="20"/>
              </w:rPr>
            </w:pPr>
            <w:r w:rsidRPr="00634ED4">
              <w:rPr>
                <w:rFonts w:ascii="Uni Neue Regular" w:hAnsi="Uni Neue Regular"/>
                <w:b/>
                <w:bCs/>
                <w:sz w:val="20"/>
                <w:szCs w:val="20"/>
              </w:rPr>
              <w:t>Parameter</w:t>
            </w:r>
          </w:p>
        </w:tc>
        <w:tc>
          <w:tcPr>
            <w:tcW w:w="7865" w:type="dxa"/>
            <w:tcBorders>
              <w:top w:val="single" w:sz="8" w:space="0" w:color="000000"/>
              <w:left w:val="single" w:sz="8" w:space="0" w:color="000000"/>
              <w:bottom w:val="single" w:sz="8" w:space="0" w:color="000000"/>
              <w:right w:val="single" w:sz="8" w:space="0" w:color="000000"/>
            </w:tcBorders>
            <w:shd w:val="clear" w:color="auto" w:fill="8497B0"/>
            <w:tcMar>
              <w:top w:w="15" w:type="dxa"/>
              <w:left w:w="108" w:type="dxa"/>
              <w:bottom w:w="0" w:type="dxa"/>
              <w:right w:w="108" w:type="dxa"/>
            </w:tcMar>
            <w:vAlign w:val="bottom"/>
            <w:hideMark/>
          </w:tcPr>
          <w:p w:rsidR="00CB03BD" w:rsidRPr="00634ED4" w:rsidRDefault="00CB03BD" w:rsidP="00F804F3">
            <w:pPr>
              <w:jc w:val="center"/>
              <w:rPr>
                <w:rFonts w:ascii="Uni Neue Regular" w:hAnsi="Uni Neue Regular"/>
                <w:sz w:val="20"/>
                <w:szCs w:val="20"/>
              </w:rPr>
            </w:pPr>
            <w:r w:rsidRPr="00634ED4">
              <w:rPr>
                <w:rFonts w:ascii="Uni Neue Regular" w:hAnsi="Uni Neue Regular"/>
                <w:b/>
                <w:bCs/>
                <w:sz w:val="20"/>
                <w:szCs w:val="20"/>
              </w:rPr>
              <w:t>Description</w:t>
            </w:r>
          </w:p>
        </w:tc>
      </w:tr>
      <w:tr w:rsidR="00CB03BD" w:rsidRPr="00634ED4" w:rsidTr="00CB03BD">
        <w:trPr>
          <w:trHeight w:val="188"/>
        </w:trPr>
        <w:tc>
          <w:tcPr>
            <w:tcW w:w="282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CB03BD" w:rsidRPr="00634ED4" w:rsidRDefault="00CB03BD" w:rsidP="00F804F3">
            <w:pPr>
              <w:jc w:val="center"/>
              <w:rPr>
                <w:rFonts w:ascii="Uni Neue Regular" w:hAnsi="Uni Neue Regular"/>
                <w:sz w:val="20"/>
                <w:szCs w:val="20"/>
              </w:rPr>
            </w:pPr>
            <w:r w:rsidRPr="00634ED4">
              <w:rPr>
                <w:rFonts w:ascii="Uni Neue Regular" w:hAnsi="Uni Neue Regular"/>
                <w:sz w:val="20"/>
                <w:szCs w:val="20"/>
              </w:rPr>
              <w:t>Engine</w:t>
            </w:r>
          </w:p>
        </w:tc>
        <w:tc>
          <w:tcPr>
            <w:tcW w:w="7865"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CB03BD" w:rsidRPr="00634ED4" w:rsidRDefault="00CB03BD" w:rsidP="00F804F3">
            <w:pPr>
              <w:jc w:val="center"/>
              <w:rPr>
                <w:rFonts w:ascii="Uni Neue Regular" w:hAnsi="Uni Neue Regular"/>
                <w:sz w:val="20"/>
                <w:szCs w:val="20"/>
              </w:rPr>
            </w:pPr>
            <w:r w:rsidRPr="00634ED4">
              <w:rPr>
                <w:rFonts w:ascii="Uni Neue Regular" w:hAnsi="Uni Neue Regular"/>
                <w:sz w:val="20"/>
                <w:szCs w:val="20"/>
              </w:rPr>
              <w:t>New Generation 5.0 Lit Engine BSVI</w:t>
            </w:r>
          </w:p>
        </w:tc>
      </w:tr>
      <w:tr w:rsidR="00CB03BD" w:rsidRPr="00634ED4" w:rsidTr="00CB03BD">
        <w:trPr>
          <w:trHeight w:val="188"/>
        </w:trPr>
        <w:tc>
          <w:tcPr>
            <w:tcW w:w="282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CB03BD" w:rsidRPr="00634ED4" w:rsidRDefault="00CB03BD" w:rsidP="00F804F3">
            <w:pPr>
              <w:jc w:val="center"/>
              <w:rPr>
                <w:rFonts w:ascii="Uni Neue Regular" w:hAnsi="Uni Neue Regular"/>
                <w:sz w:val="20"/>
                <w:szCs w:val="20"/>
              </w:rPr>
            </w:pPr>
            <w:r w:rsidRPr="00634ED4">
              <w:rPr>
                <w:rFonts w:ascii="Uni Neue Regular" w:hAnsi="Uni Neue Regular"/>
                <w:sz w:val="20"/>
                <w:szCs w:val="20"/>
              </w:rPr>
              <w:t>Maximum Power Output</w:t>
            </w:r>
          </w:p>
        </w:tc>
        <w:tc>
          <w:tcPr>
            <w:tcW w:w="7865"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CB03BD" w:rsidRPr="00634ED4" w:rsidRDefault="00CB03BD" w:rsidP="00F804F3">
            <w:pPr>
              <w:jc w:val="center"/>
              <w:rPr>
                <w:rFonts w:ascii="Uni Neue Regular" w:hAnsi="Uni Neue Regular"/>
                <w:sz w:val="20"/>
                <w:szCs w:val="20"/>
              </w:rPr>
            </w:pPr>
            <w:r w:rsidRPr="00634ED4">
              <w:rPr>
                <w:rFonts w:ascii="Uni Neue Regular" w:hAnsi="Uni Neue Regular"/>
                <w:sz w:val="20"/>
                <w:szCs w:val="20"/>
              </w:rPr>
              <w:t>132KW (180 PS) at 2200 r/min</w:t>
            </w:r>
          </w:p>
        </w:tc>
      </w:tr>
      <w:tr w:rsidR="00CB03BD" w:rsidRPr="00634ED4" w:rsidTr="00CB03BD">
        <w:trPr>
          <w:trHeight w:val="188"/>
        </w:trPr>
        <w:tc>
          <w:tcPr>
            <w:tcW w:w="282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CB03BD" w:rsidRPr="00634ED4" w:rsidRDefault="00CB03BD" w:rsidP="00F804F3">
            <w:pPr>
              <w:jc w:val="center"/>
              <w:rPr>
                <w:rFonts w:ascii="Uni Neue Regular" w:hAnsi="Uni Neue Regular"/>
                <w:sz w:val="20"/>
                <w:szCs w:val="20"/>
              </w:rPr>
            </w:pPr>
            <w:r w:rsidRPr="00634ED4">
              <w:rPr>
                <w:rFonts w:ascii="Uni Neue Regular" w:hAnsi="Uni Neue Regular"/>
                <w:sz w:val="20"/>
                <w:szCs w:val="20"/>
              </w:rPr>
              <w:t>Maximum Torque</w:t>
            </w:r>
          </w:p>
        </w:tc>
        <w:tc>
          <w:tcPr>
            <w:tcW w:w="7865"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CB03BD" w:rsidRPr="00634ED4" w:rsidRDefault="00CB03BD" w:rsidP="00F804F3">
            <w:pPr>
              <w:jc w:val="center"/>
              <w:rPr>
                <w:rFonts w:ascii="Uni Neue Regular" w:hAnsi="Uni Neue Regular"/>
                <w:sz w:val="20"/>
                <w:szCs w:val="20"/>
              </w:rPr>
            </w:pPr>
            <w:r w:rsidRPr="00634ED4">
              <w:rPr>
                <w:rFonts w:ascii="Uni Neue Regular" w:hAnsi="Uni Neue Regular"/>
                <w:sz w:val="20"/>
                <w:szCs w:val="20"/>
              </w:rPr>
              <w:t>700Nm @ 1100-1800rpm</w:t>
            </w:r>
          </w:p>
        </w:tc>
      </w:tr>
      <w:tr w:rsidR="00CB03BD" w:rsidRPr="00634ED4" w:rsidTr="00CB03BD">
        <w:trPr>
          <w:trHeight w:val="188"/>
        </w:trPr>
        <w:tc>
          <w:tcPr>
            <w:tcW w:w="282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CB03BD" w:rsidRPr="00634ED4" w:rsidRDefault="00CB03BD" w:rsidP="00F804F3">
            <w:pPr>
              <w:jc w:val="center"/>
              <w:rPr>
                <w:rFonts w:ascii="Uni Neue Regular" w:hAnsi="Uni Neue Regular"/>
                <w:sz w:val="20"/>
                <w:szCs w:val="20"/>
              </w:rPr>
            </w:pPr>
            <w:r w:rsidRPr="00634ED4">
              <w:rPr>
                <w:rFonts w:ascii="Uni Neue Regular" w:hAnsi="Uni Neue Regular"/>
                <w:sz w:val="20"/>
                <w:szCs w:val="20"/>
              </w:rPr>
              <w:t>Gear Box</w:t>
            </w:r>
          </w:p>
        </w:tc>
        <w:tc>
          <w:tcPr>
            <w:tcW w:w="7865"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CB03BD" w:rsidRPr="00634ED4" w:rsidRDefault="00CB03BD" w:rsidP="00F804F3">
            <w:pPr>
              <w:jc w:val="center"/>
              <w:rPr>
                <w:rFonts w:ascii="Uni Neue Regular" w:hAnsi="Uni Neue Regular"/>
                <w:sz w:val="20"/>
                <w:szCs w:val="20"/>
              </w:rPr>
            </w:pPr>
            <w:r w:rsidRPr="00634ED4">
              <w:rPr>
                <w:rFonts w:ascii="Uni Neue Regular" w:hAnsi="Uni Neue Regular"/>
                <w:bCs/>
                <w:iCs/>
                <w:sz w:val="20"/>
                <w:szCs w:val="20"/>
              </w:rPr>
              <w:t>Automated Manual Transmission (</w:t>
            </w:r>
            <w:r w:rsidRPr="00634ED4">
              <w:rPr>
                <w:rFonts w:ascii="Uni Neue Regular" w:hAnsi="Uni Neue Regular"/>
                <w:sz w:val="20"/>
                <w:szCs w:val="20"/>
              </w:rPr>
              <w:t>AMT) GBS 750 Synchromesh  6 Forward + 1 Reverse</w:t>
            </w:r>
          </w:p>
        </w:tc>
      </w:tr>
      <w:tr w:rsidR="00CB03BD" w:rsidRPr="00634ED4" w:rsidTr="00CB03BD">
        <w:trPr>
          <w:trHeight w:val="188"/>
        </w:trPr>
        <w:tc>
          <w:tcPr>
            <w:tcW w:w="282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CB03BD" w:rsidRPr="00634ED4" w:rsidRDefault="00CB03BD" w:rsidP="00F804F3">
            <w:pPr>
              <w:jc w:val="center"/>
              <w:rPr>
                <w:rFonts w:ascii="Uni Neue Regular" w:hAnsi="Uni Neue Regular"/>
                <w:sz w:val="20"/>
                <w:szCs w:val="20"/>
              </w:rPr>
            </w:pPr>
            <w:r w:rsidRPr="00634ED4">
              <w:rPr>
                <w:rFonts w:ascii="Uni Neue Regular" w:hAnsi="Uni Neue Regular"/>
                <w:sz w:val="20"/>
                <w:szCs w:val="20"/>
              </w:rPr>
              <w:t>Clutch</w:t>
            </w:r>
          </w:p>
        </w:tc>
        <w:tc>
          <w:tcPr>
            <w:tcW w:w="7865"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CB03BD" w:rsidRPr="00634ED4" w:rsidRDefault="00CB03BD" w:rsidP="00F804F3">
            <w:pPr>
              <w:jc w:val="center"/>
              <w:rPr>
                <w:rFonts w:ascii="Uni Neue Regular" w:hAnsi="Uni Neue Regular"/>
                <w:sz w:val="20"/>
                <w:szCs w:val="20"/>
              </w:rPr>
            </w:pPr>
            <w:r w:rsidRPr="00634ED4">
              <w:rPr>
                <w:rFonts w:ascii="Uni Neue Regular" w:hAnsi="Uni Neue Regular"/>
                <w:sz w:val="20"/>
                <w:szCs w:val="20"/>
              </w:rPr>
              <w:t>Single plate dry friction type-352 mm dia.</w:t>
            </w:r>
          </w:p>
        </w:tc>
      </w:tr>
      <w:tr w:rsidR="00CB03BD" w:rsidRPr="00634ED4" w:rsidTr="00CB03BD">
        <w:trPr>
          <w:trHeight w:val="188"/>
        </w:trPr>
        <w:tc>
          <w:tcPr>
            <w:tcW w:w="282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CB03BD" w:rsidRPr="00634ED4" w:rsidRDefault="00CB03BD" w:rsidP="00F804F3">
            <w:pPr>
              <w:jc w:val="center"/>
              <w:rPr>
                <w:rFonts w:ascii="Uni Neue Regular" w:hAnsi="Uni Neue Regular"/>
                <w:sz w:val="20"/>
                <w:szCs w:val="20"/>
              </w:rPr>
            </w:pPr>
            <w:r w:rsidRPr="00634ED4">
              <w:rPr>
                <w:rFonts w:ascii="Uni Neue Regular" w:hAnsi="Uni Neue Regular"/>
                <w:sz w:val="20"/>
                <w:szCs w:val="20"/>
              </w:rPr>
              <w:t>Steering</w:t>
            </w:r>
          </w:p>
        </w:tc>
        <w:tc>
          <w:tcPr>
            <w:tcW w:w="7865"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CB03BD" w:rsidRPr="00634ED4" w:rsidRDefault="00CB03BD" w:rsidP="00F804F3">
            <w:pPr>
              <w:jc w:val="center"/>
              <w:rPr>
                <w:rFonts w:ascii="Uni Neue Regular" w:hAnsi="Uni Neue Regular"/>
                <w:sz w:val="20"/>
                <w:szCs w:val="20"/>
              </w:rPr>
            </w:pPr>
            <w:r w:rsidRPr="00634ED4">
              <w:rPr>
                <w:rFonts w:ascii="Uni Neue Regular" w:hAnsi="Uni Neue Regular"/>
                <w:sz w:val="20"/>
                <w:szCs w:val="20"/>
              </w:rPr>
              <w:t>Integrated Hydraulic Power Steering- Tilt and Telescopic</w:t>
            </w:r>
          </w:p>
        </w:tc>
      </w:tr>
      <w:tr w:rsidR="00CB03BD" w:rsidRPr="00634ED4" w:rsidTr="00CB03BD">
        <w:trPr>
          <w:trHeight w:val="188"/>
        </w:trPr>
        <w:tc>
          <w:tcPr>
            <w:tcW w:w="282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CB03BD" w:rsidRPr="00634ED4" w:rsidRDefault="00CB03BD" w:rsidP="00F804F3">
            <w:pPr>
              <w:jc w:val="center"/>
              <w:rPr>
                <w:rFonts w:ascii="Uni Neue Regular" w:hAnsi="Uni Neue Regular"/>
                <w:sz w:val="20"/>
                <w:szCs w:val="20"/>
              </w:rPr>
            </w:pPr>
            <w:r w:rsidRPr="00634ED4">
              <w:rPr>
                <w:rFonts w:ascii="Uni Neue Regular" w:hAnsi="Uni Neue Regular"/>
                <w:sz w:val="20"/>
                <w:szCs w:val="20"/>
              </w:rPr>
              <w:t>Front axle</w:t>
            </w:r>
          </w:p>
        </w:tc>
        <w:tc>
          <w:tcPr>
            <w:tcW w:w="7865"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CB03BD" w:rsidRPr="00634ED4" w:rsidRDefault="00CB03BD" w:rsidP="00F804F3">
            <w:pPr>
              <w:jc w:val="center"/>
              <w:rPr>
                <w:rFonts w:ascii="Uni Neue Regular" w:hAnsi="Uni Neue Regular"/>
                <w:sz w:val="20"/>
                <w:szCs w:val="20"/>
              </w:rPr>
            </w:pPr>
            <w:r w:rsidRPr="00634ED4">
              <w:rPr>
                <w:rFonts w:ascii="Uni Neue Regular" w:hAnsi="Uni Neue Regular"/>
                <w:sz w:val="20"/>
                <w:szCs w:val="20"/>
              </w:rPr>
              <w:t>Extra Heavy duty Forged I beam, Reverse Elliot type</w:t>
            </w:r>
          </w:p>
        </w:tc>
      </w:tr>
      <w:tr w:rsidR="00CB03BD" w:rsidRPr="00634ED4" w:rsidTr="00CB03BD">
        <w:trPr>
          <w:trHeight w:val="188"/>
        </w:trPr>
        <w:tc>
          <w:tcPr>
            <w:tcW w:w="282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CB03BD" w:rsidRPr="00634ED4" w:rsidRDefault="00CB03BD" w:rsidP="00F804F3">
            <w:pPr>
              <w:jc w:val="center"/>
              <w:rPr>
                <w:rFonts w:ascii="Uni Neue Regular" w:hAnsi="Uni Neue Regular"/>
                <w:sz w:val="20"/>
                <w:szCs w:val="20"/>
              </w:rPr>
            </w:pPr>
            <w:r w:rsidRPr="00634ED4">
              <w:rPr>
                <w:rFonts w:ascii="Uni Neue Regular" w:hAnsi="Uni Neue Regular"/>
                <w:sz w:val="20"/>
                <w:szCs w:val="20"/>
              </w:rPr>
              <w:t>Rear axle</w:t>
            </w:r>
          </w:p>
        </w:tc>
        <w:tc>
          <w:tcPr>
            <w:tcW w:w="7865"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CB03BD" w:rsidRPr="00634ED4" w:rsidRDefault="00CB03BD" w:rsidP="00F804F3">
            <w:pPr>
              <w:jc w:val="center"/>
              <w:rPr>
                <w:rFonts w:ascii="Uni Neue Regular" w:hAnsi="Uni Neue Regular"/>
                <w:sz w:val="20"/>
                <w:szCs w:val="20"/>
              </w:rPr>
            </w:pPr>
            <w:r w:rsidRPr="00634ED4">
              <w:rPr>
                <w:rFonts w:ascii="Uni Neue Regular" w:hAnsi="Uni Neue Regular"/>
                <w:sz w:val="20"/>
                <w:szCs w:val="20"/>
              </w:rPr>
              <w:t>Banjo:  RA – 1085, Single reduction hypoid gears, fully Floating axle shafts</w:t>
            </w:r>
          </w:p>
        </w:tc>
      </w:tr>
      <w:tr w:rsidR="00CB03BD" w:rsidRPr="00634ED4" w:rsidTr="00CB03BD">
        <w:trPr>
          <w:trHeight w:val="188"/>
        </w:trPr>
        <w:tc>
          <w:tcPr>
            <w:tcW w:w="282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CB03BD" w:rsidRPr="00634ED4" w:rsidRDefault="00CB03BD" w:rsidP="00F804F3">
            <w:pPr>
              <w:jc w:val="center"/>
              <w:rPr>
                <w:rFonts w:ascii="Uni Neue Regular" w:hAnsi="Uni Neue Regular"/>
                <w:sz w:val="20"/>
                <w:szCs w:val="20"/>
              </w:rPr>
            </w:pPr>
            <w:r w:rsidRPr="00634ED4">
              <w:rPr>
                <w:rFonts w:ascii="Uni Neue Regular" w:hAnsi="Uni Neue Regular"/>
                <w:sz w:val="20"/>
                <w:szCs w:val="20"/>
              </w:rPr>
              <w:t>Brakes</w:t>
            </w:r>
          </w:p>
        </w:tc>
        <w:tc>
          <w:tcPr>
            <w:tcW w:w="7865"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CB03BD" w:rsidRPr="00634ED4" w:rsidRDefault="00CB03BD" w:rsidP="00F804F3">
            <w:pPr>
              <w:jc w:val="center"/>
              <w:rPr>
                <w:rFonts w:ascii="Uni Neue Regular" w:hAnsi="Uni Neue Regular"/>
                <w:sz w:val="20"/>
                <w:szCs w:val="20"/>
              </w:rPr>
            </w:pPr>
            <w:r w:rsidRPr="00634ED4">
              <w:rPr>
                <w:rFonts w:ascii="Uni Neue Regular" w:hAnsi="Uni Neue Regular"/>
                <w:sz w:val="20"/>
                <w:szCs w:val="20"/>
              </w:rPr>
              <w:t>Dual circuit full air S-Cam brake with Auxiliary Exhaust Brake</w:t>
            </w:r>
          </w:p>
        </w:tc>
      </w:tr>
      <w:tr w:rsidR="00CB03BD" w:rsidRPr="00634ED4" w:rsidTr="00CB03BD">
        <w:trPr>
          <w:trHeight w:val="188"/>
        </w:trPr>
        <w:tc>
          <w:tcPr>
            <w:tcW w:w="282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CB03BD" w:rsidRPr="00634ED4" w:rsidRDefault="00CB03BD" w:rsidP="00F804F3">
            <w:pPr>
              <w:jc w:val="center"/>
              <w:rPr>
                <w:rFonts w:ascii="Uni Neue Regular" w:hAnsi="Uni Neue Regular"/>
                <w:sz w:val="20"/>
                <w:szCs w:val="20"/>
              </w:rPr>
            </w:pPr>
            <w:r w:rsidRPr="00634ED4">
              <w:rPr>
                <w:rFonts w:ascii="Uni Neue Regular" w:hAnsi="Uni Neue Regular"/>
                <w:sz w:val="20"/>
                <w:szCs w:val="20"/>
              </w:rPr>
              <w:t>Suspension</w:t>
            </w:r>
          </w:p>
        </w:tc>
        <w:tc>
          <w:tcPr>
            <w:tcW w:w="7865"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CB03BD" w:rsidRPr="00634ED4" w:rsidRDefault="00CB03BD" w:rsidP="00F804F3">
            <w:pPr>
              <w:jc w:val="center"/>
              <w:rPr>
                <w:rFonts w:ascii="Uni Neue Regular" w:hAnsi="Uni Neue Regular"/>
                <w:sz w:val="20"/>
                <w:szCs w:val="20"/>
              </w:rPr>
            </w:pPr>
            <w:r w:rsidRPr="00634ED4">
              <w:rPr>
                <w:rFonts w:ascii="Uni Neue Regular" w:hAnsi="Uni Neue Regular"/>
                <w:sz w:val="20"/>
                <w:szCs w:val="20"/>
              </w:rPr>
              <w:t>Front – Parabolic springs</w:t>
            </w:r>
          </w:p>
          <w:p w:rsidR="00CB03BD" w:rsidRPr="00634ED4" w:rsidRDefault="00CB03BD" w:rsidP="00F804F3">
            <w:pPr>
              <w:jc w:val="center"/>
              <w:rPr>
                <w:rFonts w:ascii="Uni Neue Regular" w:hAnsi="Uni Neue Regular"/>
                <w:sz w:val="20"/>
                <w:szCs w:val="20"/>
              </w:rPr>
            </w:pPr>
            <w:r w:rsidRPr="00634ED4">
              <w:rPr>
                <w:rFonts w:ascii="Uni Neue Regular" w:hAnsi="Uni Neue Regular"/>
                <w:sz w:val="20"/>
                <w:szCs w:val="20"/>
              </w:rPr>
              <w:t>Rear – Semi Elliptical Multi Leaf with parabolic aux spring</w:t>
            </w:r>
          </w:p>
        </w:tc>
      </w:tr>
      <w:tr w:rsidR="00CB03BD" w:rsidRPr="00634ED4" w:rsidTr="00CB03BD">
        <w:trPr>
          <w:trHeight w:val="188"/>
        </w:trPr>
        <w:tc>
          <w:tcPr>
            <w:tcW w:w="282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CB03BD" w:rsidRPr="00634ED4" w:rsidRDefault="00CB03BD" w:rsidP="00F804F3">
            <w:pPr>
              <w:jc w:val="center"/>
              <w:rPr>
                <w:rFonts w:ascii="Uni Neue Regular" w:hAnsi="Uni Neue Regular"/>
                <w:sz w:val="20"/>
                <w:szCs w:val="20"/>
              </w:rPr>
            </w:pPr>
            <w:r w:rsidRPr="00634ED4">
              <w:rPr>
                <w:rFonts w:ascii="Uni Neue Regular" w:hAnsi="Uni Neue Regular"/>
                <w:sz w:val="20"/>
                <w:szCs w:val="20"/>
              </w:rPr>
              <w:t>Electrical</w:t>
            </w:r>
          </w:p>
        </w:tc>
        <w:tc>
          <w:tcPr>
            <w:tcW w:w="7865"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CB03BD" w:rsidRPr="00634ED4" w:rsidRDefault="00CB03BD" w:rsidP="00F804F3">
            <w:pPr>
              <w:jc w:val="center"/>
              <w:rPr>
                <w:rFonts w:ascii="Uni Neue Regular" w:hAnsi="Uni Neue Regular"/>
                <w:sz w:val="20"/>
                <w:szCs w:val="20"/>
              </w:rPr>
            </w:pPr>
            <w:r w:rsidRPr="00634ED4">
              <w:rPr>
                <w:rFonts w:ascii="Uni Neue Regular" w:hAnsi="Uni Neue Regular"/>
                <w:sz w:val="20"/>
                <w:szCs w:val="20"/>
              </w:rPr>
              <w:t>24V, 2 X 100 AH Capacity</w:t>
            </w:r>
          </w:p>
        </w:tc>
      </w:tr>
      <w:tr w:rsidR="00CB03BD" w:rsidRPr="00634ED4" w:rsidTr="00CB03BD">
        <w:trPr>
          <w:trHeight w:val="188"/>
        </w:trPr>
        <w:tc>
          <w:tcPr>
            <w:tcW w:w="282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CB03BD" w:rsidRPr="00634ED4" w:rsidRDefault="00CB03BD" w:rsidP="00F804F3">
            <w:pPr>
              <w:jc w:val="center"/>
              <w:rPr>
                <w:rFonts w:ascii="Uni Neue Regular" w:hAnsi="Uni Neue Regular"/>
                <w:sz w:val="20"/>
                <w:szCs w:val="20"/>
              </w:rPr>
            </w:pPr>
            <w:r w:rsidRPr="00634ED4">
              <w:rPr>
                <w:rFonts w:ascii="Uni Neue Regular" w:hAnsi="Uni Neue Regular"/>
                <w:sz w:val="20"/>
                <w:szCs w:val="20"/>
              </w:rPr>
              <w:t>Tyres</w:t>
            </w:r>
          </w:p>
        </w:tc>
        <w:tc>
          <w:tcPr>
            <w:tcW w:w="7865"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CB03BD" w:rsidRPr="00634ED4" w:rsidRDefault="00CB03BD" w:rsidP="00F804F3">
            <w:pPr>
              <w:jc w:val="center"/>
              <w:rPr>
                <w:rFonts w:ascii="Uni Neue Regular" w:hAnsi="Uni Neue Regular"/>
                <w:sz w:val="20"/>
                <w:szCs w:val="20"/>
              </w:rPr>
            </w:pPr>
            <w:r w:rsidRPr="00634ED4">
              <w:rPr>
                <w:rFonts w:ascii="Uni Neue Regular" w:hAnsi="Uni Neue Regular"/>
                <w:sz w:val="20"/>
                <w:szCs w:val="20"/>
              </w:rPr>
              <w:t>275/80R22.5 Tubeless Radial</w:t>
            </w:r>
          </w:p>
        </w:tc>
      </w:tr>
      <w:tr w:rsidR="00CB03BD" w:rsidRPr="00634ED4" w:rsidTr="00CB03BD">
        <w:trPr>
          <w:trHeight w:val="188"/>
        </w:trPr>
        <w:tc>
          <w:tcPr>
            <w:tcW w:w="282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CB03BD" w:rsidRPr="00634ED4" w:rsidRDefault="00CB03BD" w:rsidP="00F804F3">
            <w:pPr>
              <w:jc w:val="center"/>
              <w:rPr>
                <w:rFonts w:ascii="Uni Neue Regular" w:hAnsi="Uni Neue Regular"/>
                <w:sz w:val="20"/>
                <w:szCs w:val="20"/>
              </w:rPr>
            </w:pPr>
            <w:r w:rsidRPr="00634ED4">
              <w:rPr>
                <w:rFonts w:ascii="Uni Neue Regular" w:hAnsi="Uni Neue Regular"/>
                <w:sz w:val="20"/>
                <w:szCs w:val="20"/>
              </w:rPr>
              <w:t>Fuel Tank Capacity</w:t>
            </w:r>
          </w:p>
        </w:tc>
        <w:tc>
          <w:tcPr>
            <w:tcW w:w="7865"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CB03BD" w:rsidRPr="00634ED4" w:rsidRDefault="00CB03BD" w:rsidP="00F804F3">
            <w:pPr>
              <w:jc w:val="center"/>
              <w:rPr>
                <w:rFonts w:ascii="Uni Neue Regular" w:hAnsi="Uni Neue Regular"/>
                <w:sz w:val="20"/>
                <w:szCs w:val="20"/>
              </w:rPr>
            </w:pPr>
            <w:r w:rsidRPr="00634ED4">
              <w:rPr>
                <w:rFonts w:ascii="Uni Neue Regular" w:hAnsi="Uni Neue Regular"/>
                <w:sz w:val="20"/>
                <w:szCs w:val="20"/>
              </w:rPr>
              <w:t>800 Litre (2 Tanks 400 L + 400 L on RH and LH side).</w:t>
            </w:r>
          </w:p>
        </w:tc>
      </w:tr>
      <w:tr w:rsidR="00CB03BD" w:rsidRPr="00634ED4" w:rsidTr="00CB03BD">
        <w:trPr>
          <w:trHeight w:val="188"/>
        </w:trPr>
        <w:tc>
          <w:tcPr>
            <w:tcW w:w="282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CB03BD" w:rsidRPr="00634ED4" w:rsidRDefault="00CB03BD" w:rsidP="00F804F3">
            <w:pPr>
              <w:jc w:val="center"/>
              <w:rPr>
                <w:rFonts w:ascii="Uni Neue Regular" w:hAnsi="Uni Neue Regular"/>
                <w:sz w:val="20"/>
                <w:szCs w:val="20"/>
              </w:rPr>
            </w:pPr>
            <w:r w:rsidRPr="00634ED4">
              <w:rPr>
                <w:rFonts w:ascii="Uni Neue Regular" w:hAnsi="Uni Neue Regular"/>
                <w:sz w:val="20"/>
                <w:szCs w:val="20"/>
              </w:rPr>
              <w:t>DEF Tank Capacity</w:t>
            </w:r>
          </w:p>
        </w:tc>
        <w:tc>
          <w:tcPr>
            <w:tcW w:w="7865"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CB03BD" w:rsidRPr="00634ED4" w:rsidRDefault="00CB03BD" w:rsidP="00F804F3">
            <w:pPr>
              <w:jc w:val="center"/>
              <w:rPr>
                <w:rFonts w:ascii="Uni Neue Regular" w:hAnsi="Uni Neue Regular"/>
                <w:sz w:val="20"/>
                <w:szCs w:val="20"/>
              </w:rPr>
            </w:pPr>
            <w:r w:rsidRPr="00634ED4">
              <w:rPr>
                <w:rFonts w:ascii="Uni Neue Regular" w:hAnsi="Uni Neue Regular"/>
                <w:sz w:val="20"/>
                <w:szCs w:val="20"/>
              </w:rPr>
              <w:t>25 Litre</w:t>
            </w:r>
          </w:p>
        </w:tc>
      </w:tr>
      <w:tr w:rsidR="00CB03BD" w:rsidRPr="00634ED4" w:rsidTr="00CB03BD">
        <w:trPr>
          <w:trHeight w:val="188"/>
        </w:trPr>
        <w:tc>
          <w:tcPr>
            <w:tcW w:w="282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CB03BD" w:rsidRPr="00634ED4" w:rsidRDefault="00CB03BD" w:rsidP="00F804F3">
            <w:pPr>
              <w:jc w:val="center"/>
              <w:rPr>
                <w:rFonts w:ascii="Uni Neue Regular" w:hAnsi="Uni Neue Regular"/>
                <w:sz w:val="20"/>
                <w:szCs w:val="20"/>
              </w:rPr>
            </w:pPr>
            <w:r w:rsidRPr="00634ED4">
              <w:rPr>
                <w:rFonts w:ascii="Uni Neue Regular" w:hAnsi="Uni Neue Regular"/>
                <w:sz w:val="20"/>
                <w:szCs w:val="20"/>
              </w:rPr>
              <w:t>Gradability</w:t>
            </w:r>
          </w:p>
        </w:tc>
        <w:tc>
          <w:tcPr>
            <w:tcW w:w="7865"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CB03BD" w:rsidRPr="00634ED4" w:rsidRDefault="00CB03BD" w:rsidP="00F804F3">
            <w:pPr>
              <w:jc w:val="center"/>
              <w:rPr>
                <w:rFonts w:ascii="Uni Neue Regular" w:hAnsi="Uni Neue Regular"/>
                <w:sz w:val="20"/>
                <w:szCs w:val="20"/>
              </w:rPr>
            </w:pPr>
            <w:r w:rsidRPr="00634ED4">
              <w:rPr>
                <w:rFonts w:ascii="Uni Neue Regular" w:hAnsi="Uni Neue Regular"/>
                <w:sz w:val="20"/>
                <w:szCs w:val="20"/>
              </w:rPr>
              <w:t>25.2%</w:t>
            </w:r>
          </w:p>
        </w:tc>
      </w:tr>
      <w:tr w:rsidR="00CB03BD" w:rsidRPr="00634ED4" w:rsidTr="00CB03BD">
        <w:trPr>
          <w:trHeight w:val="188"/>
        </w:trPr>
        <w:tc>
          <w:tcPr>
            <w:tcW w:w="282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CB03BD" w:rsidRPr="00634ED4" w:rsidRDefault="00CB03BD" w:rsidP="00F804F3">
            <w:pPr>
              <w:jc w:val="center"/>
              <w:rPr>
                <w:rFonts w:ascii="Uni Neue Regular" w:hAnsi="Uni Neue Regular"/>
                <w:sz w:val="20"/>
                <w:szCs w:val="20"/>
              </w:rPr>
            </w:pPr>
            <w:r w:rsidRPr="00634ED4">
              <w:rPr>
                <w:rFonts w:ascii="Uni Neue Regular" w:hAnsi="Uni Neue Regular"/>
                <w:sz w:val="20"/>
                <w:szCs w:val="20"/>
              </w:rPr>
              <w:t>Turning Circle Radius</w:t>
            </w:r>
          </w:p>
        </w:tc>
        <w:tc>
          <w:tcPr>
            <w:tcW w:w="7865"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CB03BD" w:rsidRPr="00634ED4" w:rsidRDefault="00CB03BD" w:rsidP="00F804F3">
            <w:pPr>
              <w:jc w:val="center"/>
              <w:rPr>
                <w:rFonts w:ascii="Uni Neue Regular" w:hAnsi="Uni Neue Regular"/>
                <w:sz w:val="20"/>
                <w:szCs w:val="20"/>
              </w:rPr>
            </w:pPr>
            <w:r w:rsidRPr="00634ED4">
              <w:rPr>
                <w:rFonts w:ascii="Uni Neue Regular" w:hAnsi="Uni Neue Regular"/>
                <w:sz w:val="20"/>
                <w:szCs w:val="20"/>
              </w:rPr>
              <w:t>11.5 m</w:t>
            </w:r>
          </w:p>
        </w:tc>
      </w:tr>
      <w:tr w:rsidR="00CB03BD" w:rsidRPr="00634ED4" w:rsidTr="00CB03BD">
        <w:trPr>
          <w:trHeight w:val="188"/>
        </w:trPr>
        <w:tc>
          <w:tcPr>
            <w:tcW w:w="282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CB03BD" w:rsidRPr="00634ED4" w:rsidRDefault="00CB03BD" w:rsidP="00F804F3">
            <w:pPr>
              <w:jc w:val="center"/>
              <w:rPr>
                <w:rFonts w:ascii="Uni Neue Regular" w:hAnsi="Uni Neue Regular"/>
                <w:sz w:val="20"/>
                <w:szCs w:val="20"/>
              </w:rPr>
            </w:pPr>
            <w:r w:rsidRPr="00634ED4">
              <w:rPr>
                <w:rFonts w:ascii="Uni Neue Regular" w:hAnsi="Uni Neue Regular"/>
                <w:sz w:val="20"/>
                <w:szCs w:val="20"/>
              </w:rPr>
              <w:t>Weights</w:t>
            </w:r>
          </w:p>
        </w:tc>
        <w:tc>
          <w:tcPr>
            <w:tcW w:w="7865"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CB03BD" w:rsidRPr="00634ED4" w:rsidRDefault="00CB03BD" w:rsidP="00F804F3">
            <w:pPr>
              <w:jc w:val="center"/>
              <w:rPr>
                <w:rFonts w:ascii="Uni Neue Regular" w:hAnsi="Uni Neue Regular"/>
                <w:sz w:val="20"/>
                <w:szCs w:val="20"/>
              </w:rPr>
            </w:pPr>
            <w:r w:rsidRPr="00634ED4">
              <w:rPr>
                <w:rFonts w:ascii="Uni Neue Regular" w:hAnsi="Uni Neue Regular"/>
                <w:sz w:val="20"/>
                <w:szCs w:val="20"/>
              </w:rPr>
              <w:t>GVW = 16190 kg</w:t>
            </w:r>
          </w:p>
        </w:tc>
      </w:tr>
      <w:tr w:rsidR="00CB03BD" w:rsidRPr="00634ED4" w:rsidTr="00CB03BD">
        <w:trPr>
          <w:trHeight w:val="188"/>
        </w:trPr>
        <w:tc>
          <w:tcPr>
            <w:tcW w:w="282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CB03BD" w:rsidRPr="00634ED4" w:rsidRDefault="00CB03BD" w:rsidP="00F804F3">
            <w:pPr>
              <w:jc w:val="center"/>
              <w:rPr>
                <w:rFonts w:ascii="Uni Neue Regular" w:hAnsi="Uni Neue Regular"/>
                <w:sz w:val="20"/>
                <w:szCs w:val="20"/>
              </w:rPr>
            </w:pPr>
            <w:r w:rsidRPr="00634ED4">
              <w:rPr>
                <w:rFonts w:ascii="Uni Neue Regular" w:hAnsi="Uni Neue Regular"/>
                <w:sz w:val="20"/>
                <w:szCs w:val="20"/>
              </w:rPr>
              <w:t>Cab</w:t>
            </w:r>
          </w:p>
        </w:tc>
        <w:tc>
          <w:tcPr>
            <w:tcW w:w="7865"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CB03BD" w:rsidRPr="00634ED4" w:rsidRDefault="00CB03BD" w:rsidP="00F804F3">
            <w:pPr>
              <w:jc w:val="center"/>
              <w:rPr>
                <w:rFonts w:ascii="Uni Neue Regular" w:hAnsi="Uni Neue Regular"/>
                <w:sz w:val="20"/>
                <w:szCs w:val="20"/>
              </w:rPr>
            </w:pPr>
            <w:r w:rsidRPr="00634ED4">
              <w:rPr>
                <w:rFonts w:ascii="Uni Neue Regular" w:hAnsi="Uni Neue Regular"/>
                <w:sz w:val="20"/>
                <w:szCs w:val="20"/>
              </w:rPr>
              <w:t>Ultra cab with sleeper berth</w:t>
            </w:r>
          </w:p>
        </w:tc>
      </w:tr>
      <w:tr w:rsidR="00CB03BD" w:rsidRPr="00634ED4" w:rsidTr="00CB03BD">
        <w:trPr>
          <w:trHeight w:val="188"/>
        </w:trPr>
        <w:tc>
          <w:tcPr>
            <w:tcW w:w="282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CB03BD" w:rsidRPr="00634ED4" w:rsidRDefault="00CB03BD" w:rsidP="00F804F3">
            <w:pPr>
              <w:jc w:val="center"/>
              <w:rPr>
                <w:rFonts w:ascii="Uni Neue Regular" w:hAnsi="Uni Neue Regular"/>
                <w:sz w:val="20"/>
                <w:szCs w:val="20"/>
              </w:rPr>
            </w:pPr>
            <w:r w:rsidRPr="00634ED4">
              <w:rPr>
                <w:rFonts w:ascii="Uni Neue Regular" w:hAnsi="Uni Neue Regular"/>
                <w:sz w:val="20"/>
                <w:szCs w:val="20"/>
              </w:rPr>
              <w:t>Deck Length</w:t>
            </w:r>
          </w:p>
        </w:tc>
        <w:tc>
          <w:tcPr>
            <w:tcW w:w="7865"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CB03BD" w:rsidRPr="00634ED4" w:rsidRDefault="00CB03BD" w:rsidP="00F804F3">
            <w:pPr>
              <w:jc w:val="center"/>
              <w:rPr>
                <w:rFonts w:ascii="Uni Neue Regular" w:hAnsi="Uni Neue Regular"/>
                <w:sz w:val="20"/>
                <w:szCs w:val="20"/>
              </w:rPr>
            </w:pPr>
            <w:r w:rsidRPr="00634ED4">
              <w:rPr>
                <w:rFonts w:ascii="Uni Neue Regular" w:hAnsi="Uni Neue Regular"/>
                <w:sz w:val="20"/>
                <w:szCs w:val="20"/>
              </w:rPr>
              <w:t>20Ft, 24Ft, 32Ft</w:t>
            </w:r>
          </w:p>
        </w:tc>
      </w:tr>
    </w:tbl>
    <w:p w:rsidR="00CB03BD" w:rsidRPr="00634ED4" w:rsidRDefault="00CB03BD" w:rsidP="00CB03BD">
      <w:pPr>
        <w:rPr>
          <w:rFonts w:ascii="Uni Neue Regular" w:hAnsi="Uni Neue Regular"/>
          <w:sz w:val="20"/>
          <w:szCs w:val="20"/>
        </w:rPr>
      </w:pPr>
    </w:p>
    <w:p w:rsidR="00006427" w:rsidRPr="00634ED4" w:rsidRDefault="00006427" w:rsidP="00006427">
      <w:pPr>
        <w:ind w:left="-567"/>
        <w:rPr>
          <w:rFonts w:ascii="Uni Neue Regular" w:hAnsi="Uni Neue Regular"/>
          <w:sz w:val="20"/>
          <w:szCs w:val="20"/>
          <w:lang w:val="en-US"/>
        </w:rPr>
      </w:pPr>
    </w:p>
    <w:p w:rsidR="00006427" w:rsidRPr="00634ED4" w:rsidRDefault="00006427" w:rsidP="00634ED4">
      <w:pPr>
        <w:rPr>
          <w:rFonts w:ascii="Uni Neue Regular" w:hAnsi="Uni Neue Regular"/>
          <w:sz w:val="20"/>
          <w:szCs w:val="20"/>
          <w:lang w:val="en-US"/>
        </w:rPr>
      </w:pPr>
      <w:bookmarkStart w:id="0" w:name="_GoBack"/>
      <w:bookmarkEnd w:id="0"/>
    </w:p>
    <w:sectPr w:rsidR="00006427" w:rsidRPr="00634ED4" w:rsidSect="00006427">
      <w:headerReference w:type="even" r:id="rId7"/>
      <w:headerReference w:type="default" r:id="rId8"/>
      <w:footerReference w:type="even" r:id="rId9"/>
      <w:footerReference w:type="default" r:id="rId10"/>
      <w:headerReference w:type="first" r:id="rId11"/>
      <w:footerReference w:type="first" r:id="rId12"/>
      <w:pgSz w:w="11900" w:h="16840"/>
      <w:pgMar w:top="0" w:right="1440" w:bottom="1985" w:left="1440" w:header="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39E1" w:rsidRDefault="003139E1" w:rsidP="00006427">
      <w:r>
        <w:separator/>
      </w:r>
    </w:p>
  </w:endnote>
  <w:endnote w:type="continuationSeparator" w:id="0">
    <w:p w:rsidR="003139E1" w:rsidRDefault="003139E1" w:rsidP="0000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Uni Neue Regular">
    <w:panose1 w:val="00000000000000000000"/>
    <w:charset w:val="00"/>
    <w:family w:val="modern"/>
    <w:notTrueType/>
    <w:pitch w:val="variable"/>
    <w:sig w:usb0="A00002EF" w:usb1="0000207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F89" w:rsidRDefault="00282F8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F89" w:rsidRDefault="00282F8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F89" w:rsidRDefault="00282F8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39E1" w:rsidRDefault="003139E1" w:rsidP="00006427">
      <w:r>
        <w:separator/>
      </w:r>
    </w:p>
  </w:footnote>
  <w:footnote w:type="continuationSeparator" w:id="0">
    <w:p w:rsidR="003139E1" w:rsidRDefault="003139E1" w:rsidP="000064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F89" w:rsidRDefault="00282F8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6427" w:rsidRDefault="00006427" w:rsidP="00006427">
    <w:pPr>
      <w:pStyle w:val="Header"/>
      <w:ind w:left="-1418"/>
    </w:pPr>
    <w:r>
      <w:rPr>
        <w:noProof/>
        <w:lang w:eastAsia="en-IN"/>
      </w:rPr>
      <w:drawing>
        <wp:anchor distT="0" distB="0" distL="114300" distR="114300" simplePos="0" relativeHeight="251658240" behindDoc="1" locked="0" layoutInCell="1" allowOverlap="1">
          <wp:simplePos x="0" y="0"/>
          <wp:positionH relativeFrom="column">
            <wp:posOffset>-901700</wp:posOffset>
          </wp:positionH>
          <wp:positionV relativeFrom="paragraph">
            <wp:posOffset>0</wp:posOffset>
          </wp:positionV>
          <wp:extent cx="7556335" cy="10680466"/>
          <wp:effectExtent l="0" t="0" r="635" b="6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roduct Note.png"/>
                  <pic:cNvPicPr/>
                </pic:nvPicPr>
                <pic:blipFill>
                  <a:blip r:embed="rId1">
                    <a:extLst>
                      <a:ext uri="{28A0092B-C50C-407E-A947-70E740481C1C}">
                        <a14:useLocalDpi xmlns:a14="http://schemas.microsoft.com/office/drawing/2010/main" val="0"/>
                      </a:ext>
                    </a:extLst>
                  </a:blip>
                  <a:stretch>
                    <a:fillRect/>
                  </a:stretch>
                </pic:blipFill>
                <pic:spPr>
                  <a:xfrm>
                    <a:off x="0" y="0"/>
                    <a:ext cx="7556335" cy="10680466"/>
                  </a:xfrm>
                  <a:prstGeom prst="rect">
                    <a:avLst/>
                  </a:prstGeom>
                </pic:spPr>
              </pic:pic>
            </a:graphicData>
          </a:graphic>
          <wp14:sizeRelH relativeFrom="page">
            <wp14:pctWidth>0</wp14:pctWidth>
          </wp14:sizeRelH>
          <wp14:sizeRelV relativeFrom="page">
            <wp14:pctHeight>0</wp14:pctHeight>
          </wp14:sizeRelV>
        </wp:anchor>
      </w:drawing>
    </w:r>
  </w:p>
  <w:p w:rsidR="00006427" w:rsidRDefault="00006427" w:rsidP="00006427">
    <w:pPr>
      <w:pStyle w:val="Header"/>
      <w:ind w:left="-1418"/>
    </w:pPr>
  </w:p>
  <w:p w:rsidR="00006427" w:rsidRDefault="00006427" w:rsidP="00006427">
    <w:pPr>
      <w:pStyle w:val="Header"/>
      <w:ind w:left="-1418"/>
    </w:pPr>
  </w:p>
  <w:p w:rsidR="00006427" w:rsidRDefault="00006427" w:rsidP="00006427">
    <w:pPr>
      <w:pStyle w:val="Header"/>
      <w:ind w:left="-1418"/>
    </w:pPr>
  </w:p>
  <w:p w:rsidR="00006427" w:rsidRDefault="00006427" w:rsidP="00006427">
    <w:pPr>
      <w:pStyle w:val="Header"/>
      <w:ind w:left="-1418"/>
    </w:pPr>
  </w:p>
  <w:p w:rsidR="00006427" w:rsidRDefault="00006427" w:rsidP="00006427">
    <w:pPr>
      <w:pStyle w:val="Header"/>
      <w:ind w:left="-1418"/>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F89" w:rsidRDefault="00282F8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246966"/>
    <w:multiLevelType w:val="hybridMultilevel"/>
    <w:tmpl w:val="94BECA4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40BB198C"/>
    <w:multiLevelType w:val="multilevel"/>
    <w:tmpl w:val="71CAB45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15:restartNumberingAfterBreak="0">
    <w:nsid w:val="62F63EA4"/>
    <w:multiLevelType w:val="multilevel"/>
    <w:tmpl w:val="BA0E1EB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6427"/>
    <w:rsid w:val="00006427"/>
    <w:rsid w:val="00083288"/>
    <w:rsid w:val="000D078D"/>
    <w:rsid w:val="00262346"/>
    <w:rsid w:val="00282F89"/>
    <w:rsid w:val="002E48A5"/>
    <w:rsid w:val="003139E1"/>
    <w:rsid w:val="003704AE"/>
    <w:rsid w:val="004407A9"/>
    <w:rsid w:val="00472060"/>
    <w:rsid w:val="00634ED4"/>
    <w:rsid w:val="00882F91"/>
    <w:rsid w:val="00905960"/>
    <w:rsid w:val="00A66BEF"/>
    <w:rsid w:val="00B238B4"/>
    <w:rsid w:val="00CB03BD"/>
    <w:rsid w:val="00CF357C"/>
    <w:rsid w:val="00D33337"/>
    <w:rsid w:val="00DB0F62"/>
    <w:rsid w:val="00E31BF8"/>
    <w:rsid w:val="00E90B47"/>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5EF594"/>
  <w15:chartTrackingRefBased/>
  <w15:docId w15:val="{2E4AB70C-566C-5E40-B8C3-7279CF8D1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IN"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006427"/>
    <w:pPr>
      <w:tabs>
        <w:tab w:val="center" w:pos="4680"/>
        <w:tab w:val="right" w:pos="9360"/>
      </w:tabs>
    </w:pPr>
  </w:style>
  <w:style w:type="character" w:customStyle="1" w:styleId="FooterChar">
    <w:name w:val="Footer Char"/>
    <w:basedOn w:val="DefaultParagraphFont"/>
    <w:link w:val="Footer"/>
    <w:uiPriority w:val="99"/>
    <w:rsid w:val="00006427"/>
  </w:style>
  <w:style w:type="character" w:styleId="PageNumber">
    <w:name w:val="page number"/>
    <w:basedOn w:val="DefaultParagraphFont"/>
    <w:uiPriority w:val="99"/>
    <w:semiHidden/>
    <w:unhideWhenUsed/>
    <w:rsid w:val="00006427"/>
  </w:style>
  <w:style w:type="paragraph" w:styleId="Header">
    <w:name w:val="header"/>
    <w:basedOn w:val="Normal"/>
    <w:link w:val="HeaderChar"/>
    <w:uiPriority w:val="99"/>
    <w:unhideWhenUsed/>
    <w:rsid w:val="00006427"/>
    <w:pPr>
      <w:tabs>
        <w:tab w:val="center" w:pos="4680"/>
        <w:tab w:val="right" w:pos="9360"/>
      </w:tabs>
    </w:pPr>
  </w:style>
  <w:style w:type="character" w:customStyle="1" w:styleId="HeaderChar">
    <w:name w:val="Header Char"/>
    <w:basedOn w:val="DefaultParagraphFont"/>
    <w:link w:val="Header"/>
    <w:uiPriority w:val="99"/>
    <w:rsid w:val="00006427"/>
  </w:style>
  <w:style w:type="paragraph" w:styleId="ListParagraph">
    <w:name w:val="List Paragraph"/>
    <w:basedOn w:val="Normal"/>
    <w:link w:val="ListParagraphChar"/>
    <w:qFormat/>
    <w:rsid w:val="00CB03BD"/>
    <w:pPr>
      <w:spacing w:after="160" w:line="259" w:lineRule="auto"/>
      <w:ind w:left="720"/>
      <w:contextualSpacing/>
    </w:pPr>
    <w:rPr>
      <w:sz w:val="22"/>
      <w:szCs w:val="22"/>
      <w:lang w:val="en-US"/>
    </w:rPr>
  </w:style>
  <w:style w:type="character" w:customStyle="1" w:styleId="ListParagraphChar">
    <w:name w:val="List Paragraph Char"/>
    <w:basedOn w:val="DefaultParagraphFont"/>
    <w:link w:val="ListParagraph"/>
    <w:locked/>
    <w:rsid w:val="00CB03BD"/>
    <w:rPr>
      <w:sz w:val="22"/>
      <w:szCs w:val="22"/>
      <w:lang w:val="en-US"/>
    </w:rPr>
  </w:style>
  <w:style w:type="paragraph" w:customStyle="1" w:styleId="Standard">
    <w:name w:val="Standard"/>
    <w:rsid w:val="00CB03BD"/>
    <w:pPr>
      <w:widowControl w:val="0"/>
      <w:suppressAutoHyphens/>
      <w:autoSpaceDN w:val="0"/>
    </w:pPr>
    <w:rPr>
      <w:rFonts w:ascii="Times New Roman" w:eastAsia="SimSun" w:hAnsi="Times New Roman" w:cs="Arial"/>
      <w:kern w:val="3"/>
      <w:lang w:val="en-US" w:eastAsia="zh-CN" w:bidi="hi-IN"/>
    </w:rPr>
  </w:style>
  <w:style w:type="paragraph" w:styleId="NoSpacing">
    <w:name w:val="No Spacing"/>
    <w:uiPriority w:val="1"/>
    <w:qFormat/>
    <w:rsid w:val="00CB03BD"/>
    <w:rPr>
      <w:rFonts w:eastAsiaTheme="minorEastAsia"/>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534</Words>
  <Characters>3047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Abhimanyu  Sikarwar</dc:creator>
  <cp:keywords/>
  <dc:description/>
  <cp:lastModifiedBy>Kaulgi Agasti [ Senior Manager , Mumbai Corporate , Mumbai ]</cp:lastModifiedBy>
  <cp:revision>3</cp:revision>
  <dcterms:created xsi:type="dcterms:W3CDTF">2020-01-31T11:46:00Z</dcterms:created>
  <dcterms:modified xsi:type="dcterms:W3CDTF">2020-02-04T15:11:00Z</dcterms:modified>
</cp:coreProperties>
</file>